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7B" w:rsidRDefault="008D3E2A" w:rsidP="008D3E2A">
      <w:pPr>
        <w:jc w:val="center"/>
        <w:rPr>
          <w:rFonts w:ascii="標楷體" w:eastAsia="標楷體" w:hAnsi="標楷體"/>
          <w:sz w:val="28"/>
        </w:rPr>
      </w:pPr>
      <w:bookmarkStart w:id="0" w:name="_Hlk144482351"/>
      <w:r>
        <w:rPr>
          <w:rFonts w:ascii="標楷體" w:eastAsia="標楷體" w:hAnsi="標楷體" w:hint="eastAsia"/>
          <w:sz w:val="28"/>
        </w:rPr>
        <w:t xml:space="preserve">圖文傳播學系 </w:t>
      </w:r>
      <w:r w:rsidR="00845BD4" w:rsidRPr="004468C0">
        <w:rPr>
          <w:rFonts w:ascii="標楷體" w:eastAsia="標楷體" w:hAnsi="標楷體"/>
          <w:sz w:val="28"/>
        </w:rPr>
        <w:t>3D</w:t>
      </w:r>
      <w:r w:rsidR="00845BD4" w:rsidRPr="004468C0">
        <w:rPr>
          <w:rFonts w:ascii="標楷體" w:eastAsia="標楷體" w:hAnsi="標楷體" w:hint="eastAsia"/>
          <w:sz w:val="28"/>
        </w:rPr>
        <w:t>列印機、光固化列印機</w:t>
      </w:r>
      <w:r w:rsidR="00845BD4">
        <w:rPr>
          <w:rFonts w:ascii="標楷體" w:eastAsia="標楷體" w:hAnsi="標楷體" w:hint="eastAsia"/>
          <w:sz w:val="28"/>
        </w:rPr>
        <w:t>使用及收費規定</w:t>
      </w:r>
    </w:p>
    <w:p w:rsidR="00280296" w:rsidRDefault="00280296" w:rsidP="008D3E2A">
      <w:pPr>
        <w:jc w:val="center"/>
        <w:rPr>
          <w:rFonts w:ascii="標楷體" w:eastAsia="標楷體" w:hAnsi="標楷體"/>
          <w:sz w:val="28"/>
        </w:rPr>
      </w:pPr>
      <w:r w:rsidRPr="00144107">
        <w:rPr>
          <w:rFonts w:ascii="標楷體" w:eastAsia="標楷體" w:hAnsi="標楷體" w:cstheme="maj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A0047F" wp14:editId="1AD95A19">
                <wp:simplePos x="0" y="0"/>
                <wp:positionH relativeFrom="margin">
                  <wp:posOffset>3000375</wp:posOffset>
                </wp:positionH>
                <wp:positionV relativeFrom="paragraph">
                  <wp:posOffset>130175</wp:posOffset>
                </wp:positionV>
                <wp:extent cx="2266950" cy="3810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296" w:rsidRPr="00144107" w:rsidRDefault="00280296" w:rsidP="00280296">
                            <w:pP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</w:pPr>
                            <w:r w:rsidRPr="00144107">
                              <w:rPr>
                                <w:rFonts w:ascii="標楷體" w:eastAsia="標楷體" w:hAnsi="標楷體"/>
                                <w:sz w:val="18"/>
                              </w:rPr>
                              <w:t xml:space="preserve">112.9.4 112-1 </w:t>
                            </w:r>
                            <w:r w:rsidRPr="00144107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第一次系</w:t>
                            </w:r>
                            <w:proofErr w:type="gramStart"/>
                            <w:r w:rsidRPr="00144107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務</w:t>
                            </w:r>
                            <w:proofErr w:type="gramEnd"/>
                            <w:r w:rsidRPr="00144107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修訂</w:t>
                            </w:r>
                            <w:r w:rsidRPr="00144107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004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6.25pt;margin-top:10.25pt;width:178.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" stroked="f">
                <v:textbox>
                  <w:txbxContent>
                    <w:p w:rsidR="00280296" w:rsidRPr="00144107" w:rsidRDefault="00280296" w:rsidP="00280296">
                      <w:pPr>
                        <w:rPr>
                          <w:rFonts w:ascii="標楷體" w:eastAsia="標楷體" w:hAnsi="標楷體" w:hint="eastAsia"/>
                          <w:sz w:val="18"/>
                        </w:rPr>
                      </w:pPr>
                      <w:r w:rsidRPr="00144107">
                        <w:rPr>
                          <w:rFonts w:ascii="標楷體" w:eastAsia="標楷體" w:hAnsi="標楷體"/>
                          <w:sz w:val="18"/>
                        </w:rPr>
                        <w:t xml:space="preserve">112.9.4 112-1 </w:t>
                      </w:r>
                      <w:r w:rsidRPr="00144107">
                        <w:rPr>
                          <w:rFonts w:ascii="標楷體" w:eastAsia="標楷體" w:hAnsi="標楷體" w:hint="eastAsia"/>
                          <w:sz w:val="18"/>
                        </w:rPr>
                        <w:t>第一次系</w:t>
                      </w:r>
                      <w:proofErr w:type="gramStart"/>
                      <w:r w:rsidRPr="00144107">
                        <w:rPr>
                          <w:rFonts w:ascii="標楷體" w:eastAsia="標楷體" w:hAnsi="標楷體" w:hint="eastAsia"/>
                          <w:sz w:val="18"/>
                        </w:rPr>
                        <w:t>務</w:t>
                      </w:r>
                      <w:proofErr w:type="gramEnd"/>
                      <w:r w:rsidRPr="00144107">
                        <w:rPr>
                          <w:rFonts w:ascii="標楷體" w:eastAsia="標楷體" w:hAnsi="標楷體" w:hint="eastAsia"/>
                          <w:sz w:val="18"/>
                        </w:rPr>
                        <w:t>會議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修訂</w:t>
                      </w:r>
                      <w:r w:rsidRPr="00144107">
                        <w:rPr>
                          <w:rFonts w:ascii="標楷體" w:eastAsia="標楷體" w:hAnsi="標楷體" w:hint="eastAsia"/>
                          <w:sz w:val="18"/>
                        </w:rPr>
                        <w:t>通過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0296" w:rsidRPr="00280296" w:rsidRDefault="00280296" w:rsidP="008D3E2A">
      <w:pPr>
        <w:jc w:val="center"/>
        <w:rPr>
          <w:rFonts w:ascii="標楷體" w:eastAsia="標楷體" w:hAnsi="標楷體" w:hint="eastAsia"/>
          <w:sz w:val="28"/>
        </w:rPr>
      </w:pPr>
      <w:bookmarkStart w:id="1" w:name="_GoBack"/>
      <w:bookmarkEnd w:id="1"/>
    </w:p>
    <w:p w:rsidR="00845BD4" w:rsidRPr="00845BD4" w:rsidRDefault="00845BD4" w:rsidP="00845BD4">
      <w:pPr>
        <w:pStyle w:val="a3"/>
        <w:widowControl w:val="0"/>
        <w:numPr>
          <w:ilvl w:val="0"/>
          <w:numId w:val="2"/>
        </w:numPr>
        <w:spacing w:line="240" w:lineRule="auto"/>
        <w:ind w:leftChars="0"/>
        <w:jc w:val="left"/>
        <w:rPr>
          <w:rFonts w:ascii="標楷體" w:eastAsia="標楷體" w:hAnsi="標楷體"/>
          <w:sz w:val="22"/>
        </w:rPr>
      </w:pPr>
      <w:r w:rsidRPr="00845BD4">
        <w:rPr>
          <w:rFonts w:ascii="標楷體" w:eastAsia="標楷體" w:hAnsi="標楷體" w:hint="eastAsia"/>
          <w:sz w:val="22"/>
        </w:rPr>
        <w:t>相關設備：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992"/>
        <w:gridCol w:w="2631"/>
      </w:tblGrid>
      <w:tr w:rsidR="00845BD4" w:rsidRPr="00845BD4" w:rsidTr="005A0178">
        <w:trPr>
          <w:trHeight w:val="535"/>
          <w:jc w:val="center"/>
        </w:trPr>
        <w:tc>
          <w:tcPr>
            <w:tcW w:w="562" w:type="dxa"/>
            <w:shd w:val="clear" w:color="auto" w:fill="000000" w:themeFill="text1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11" w:type="dxa"/>
            <w:shd w:val="clear" w:color="auto" w:fill="000000" w:themeFill="text1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器材名稱</w:t>
            </w:r>
          </w:p>
        </w:tc>
        <w:tc>
          <w:tcPr>
            <w:tcW w:w="992" w:type="dxa"/>
            <w:shd w:val="clear" w:color="auto" w:fill="000000" w:themeFill="text1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2631" w:type="dxa"/>
            <w:shd w:val="clear" w:color="auto" w:fill="000000" w:themeFill="text1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845BD4" w:rsidRPr="00845BD4" w:rsidTr="005A0178">
        <w:trPr>
          <w:jc w:val="center"/>
        </w:trPr>
        <w:tc>
          <w:tcPr>
            <w:tcW w:w="56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1.</w:t>
            </w:r>
          </w:p>
        </w:tc>
        <w:tc>
          <w:tcPr>
            <w:tcW w:w="411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proofErr w:type="spellStart"/>
            <w:r w:rsidRPr="00845BD4">
              <w:rPr>
                <w:rFonts w:ascii="標楷體" w:eastAsia="標楷體" w:hAnsi="標楷體" w:hint="eastAsia"/>
                <w:sz w:val="22"/>
              </w:rPr>
              <w:t>Z</w:t>
            </w:r>
            <w:r w:rsidRPr="00845BD4">
              <w:rPr>
                <w:rFonts w:ascii="標楷體" w:eastAsia="標楷體" w:hAnsi="標楷體"/>
                <w:sz w:val="22"/>
              </w:rPr>
              <w:t>ortrax</w:t>
            </w:r>
            <w:proofErr w:type="spellEnd"/>
            <w:r w:rsidRPr="00845BD4">
              <w:rPr>
                <w:rFonts w:ascii="標楷體" w:eastAsia="標楷體" w:hAnsi="標楷體"/>
                <w:sz w:val="22"/>
              </w:rPr>
              <w:t xml:space="preserve"> M300 Plus</w:t>
            </w:r>
            <w:r w:rsidRPr="00845BD4">
              <w:rPr>
                <w:rFonts w:ascii="標楷體" w:eastAsia="標楷體" w:hAnsi="標楷體" w:hint="eastAsia"/>
                <w:sz w:val="22"/>
              </w:rPr>
              <w:t xml:space="preserve"> 3</w:t>
            </w:r>
            <w:r w:rsidRPr="00845BD4">
              <w:rPr>
                <w:rFonts w:ascii="標楷體" w:eastAsia="標楷體" w:hAnsi="標楷體"/>
                <w:sz w:val="22"/>
              </w:rPr>
              <w:t>D</w:t>
            </w:r>
            <w:r w:rsidRPr="00845BD4">
              <w:rPr>
                <w:rFonts w:ascii="標楷體" w:eastAsia="標楷體" w:hAnsi="標楷體" w:hint="eastAsia"/>
                <w:sz w:val="22"/>
              </w:rPr>
              <w:t>列印機</w:t>
            </w:r>
          </w:p>
        </w:tc>
        <w:tc>
          <w:tcPr>
            <w:tcW w:w="99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1台</w:t>
            </w:r>
          </w:p>
        </w:tc>
        <w:tc>
          <w:tcPr>
            <w:tcW w:w="263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線材直徑:1.75m</w:t>
            </w:r>
            <w:r w:rsidRPr="00845BD4">
              <w:rPr>
                <w:rFonts w:ascii="標楷體" w:eastAsia="標楷體" w:hAnsi="標楷體"/>
                <w:sz w:val="22"/>
              </w:rPr>
              <w:t>m</w:t>
            </w:r>
          </w:p>
        </w:tc>
      </w:tr>
      <w:tr w:rsidR="00845BD4" w:rsidRPr="00845BD4" w:rsidTr="005A0178">
        <w:trPr>
          <w:jc w:val="center"/>
        </w:trPr>
        <w:tc>
          <w:tcPr>
            <w:tcW w:w="56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2.</w:t>
            </w:r>
          </w:p>
        </w:tc>
        <w:tc>
          <w:tcPr>
            <w:tcW w:w="411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3D列印機簡易維修包</w:t>
            </w:r>
          </w:p>
        </w:tc>
        <w:tc>
          <w:tcPr>
            <w:tcW w:w="99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1盒</w:t>
            </w:r>
          </w:p>
        </w:tc>
        <w:tc>
          <w:tcPr>
            <w:tcW w:w="263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</w:p>
        </w:tc>
      </w:tr>
      <w:tr w:rsidR="00845BD4" w:rsidRPr="00845BD4" w:rsidTr="005A0178">
        <w:trPr>
          <w:jc w:val="center"/>
        </w:trPr>
        <w:tc>
          <w:tcPr>
            <w:tcW w:w="56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3.</w:t>
            </w:r>
          </w:p>
        </w:tc>
        <w:tc>
          <w:tcPr>
            <w:tcW w:w="411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proofErr w:type="spellStart"/>
            <w:r w:rsidRPr="00845BD4">
              <w:rPr>
                <w:rFonts w:ascii="標楷體" w:eastAsia="標楷體" w:hAnsi="標楷體" w:hint="eastAsia"/>
                <w:sz w:val="22"/>
              </w:rPr>
              <w:t>P</w:t>
            </w:r>
            <w:r w:rsidRPr="00845BD4">
              <w:rPr>
                <w:rFonts w:ascii="標楷體" w:eastAsia="標楷體" w:hAnsi="標楷體"/>
                <w:sz w:val="22"/>
              </w:rPr>
              <w:t>hrozen</w:t>
            </w:r>
            <w:proofErr w:type="spellEnd"/>
            <w:r w:rsidRPr="00845BD4">
              <w:rPr>
                <w:rFonts w:ascii="標楷體" w:eastAsia="標楷體" w:hAnsi="標楷體"/>
                <w:sz w:val="22"/>
              </w:rPr>
              <w:t xml:space="preserve"> Sonic Mega 8K</w:t>
            </w:r>
            <w:r w:rsidRPr="00845BD4">
              <w:rPr>
                <w:rFonts w:ascii="標楷體" w:eastAsia="標楷體" w:hAnsi="標楷體" w:hint="eastAsia"/>
                <w:sz w:val="22"/>
              </w:rPr>
              <w:t xml:space="preserve"> 光固化列印機</w:t>
            </w:r>
          </w:p>
        </w:tc>
        <w:tc>
          <w:tcPr>
            <w:tcW w:w="99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1台</w:t>
            </w:r>
          </w:p>
        </w:tc>
        <w:tc>
          <w:tcPr>
            <w:tcW w:w="263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</w:p>
        </w:tc>
      </w:tr>
      <w:tr w:rsidR="00845BD4" w:rsidRPr="00845BD4" w:rsidTr="005A0178">
        <w:trPr>
          <w:jc w:val="center"/>
        </w:trPr>
        <w:tc>
          <w:tcPr>
            <w:tcW w:w="56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4.</w:t>
            </w:r>
          </w:p>
        </w:tc>
        <w:tc>
          <w:tcPr>
            <w:tcW w:w="411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Me</w:t>
            </w:r>
            <w:r w:rsidRPr="00845BD4">
              <w:rPr>
                <w:rFonts w:ascii="標楷體" w:eastAsia="標楷體" w:hAnsi="標楷體"/>
                <w:sz w:val="22"/>
              </w:rPr>
              <w:t>ga Cure</w:t>
            </w:r>
            <w:r w:rsidRPr="00845BD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45BD4">
              <w:rPr>
                <w:rFonts w:ascii="標楷體" w:eastAsia="標楷體" w:hAnsi="標楷體"/>
                <w:sz w:val="22"/>
              </w:rPr>
              <w:t>UV</w:t>
            </w:r>
            <w:proofErr w:type="gramStart"/>
            <w:r w:rsidRPr="00845BD4">
              <w:rPr>
                <w:rFonts w:ascii="標楷體" w:eastAsia="標楷體" w:hAnsi="標楷體" w:hint="eastAsia"/>
                <w:sz w:val="22"/>
              </w:rPr>
              <w:t>後光固化</w:t>
            </w:r>
            <w:proofErr w:type="gramEnd"/>
            <w:r w:rsidRPr="00845BD4">
              <w:rPr>
                <w:rFonts w:ascii="標楷體" w:eastAsia="標楷體" w:hAnsi="標楷體" w:hint="eastAsia"/>
                <w:sz w:val="22"/>
              </w:rPr>
              <w:t>燈</w:t>
            </w:r>
          </w:p>
        </w:tc>
        <w:tc>
          <w:tcPr>
            <w:tcW w:w="99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1台</w:t>
            </w:r>
          </w:p>
        </w:tc>
        <w:tc>
          <w:tcPr>
            <w:tcW w:w="263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</w:p>
        </w:tc>
      </w:tr>
      <w:tr w:rsidR="00845BD4" w:rsidRPr="00845BD4" w:rsidTr="005A0178">
        <w:trPr>
          <w:jc w:val="center"/>
        </w:trPr>
        <w:tc>
          <w:tcPr>
            <w:tcW w:w="56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5.</w:t>
            </w:r>
          </w:p>
        </w:tc>
        <w:tc>
          <w:tcPr>
            <w:tcW w:w="411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光固化機簡易維修包</w:t>
            </w:r>
          </w:p>
        </w:tc>
        <w:tc>
          <w:tcPr>
            <w:tcW w:w="99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1盒</w:t>
            </w:r>
          </w:p>
        </w:tc>
        <w:tc>
          <w:tcPr>
            <w:tcW w:w="263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</w:p>
        </w:tc>
      </w:tr>
      <w:tr w:rsidR="00845BD4" w:rsidRPr="00845BD4" w:rsidTr="005A0178">
        <w:trPr>
          <w:jc w:val="center"/>
        </w:trPr>
        <w:tc>
          <w:tcPr>
            <w:tcW w:w="56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6.</w:t>
            </w:r>
          </w:p>
        </w:tc>
        <w:tc>
          <w:tcPr>
            <w:tcW w:w="411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超聲波清洗機</w:t>
            </w:r>
          </w:p>
        </w:tc>
        <w:tc>
          <w:tcPr>
            <w:tcW w:w="99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1台</w:t>
            </w:r>
          </w:p>
        </w:tc>
        <w:tc>
          <w:tcPr>
            <w:tcW w:w="263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</w:p>
        </w:tc>
      </w:tr>
      <w:tr w:rsidR="00845BD4" w:rsidRPr="00845BD4" w:rsidTr="005A0178">
        <w:trPr>
          <w:jc w:val="center"/>
        </w:trPr>
        <w:tc>
          <w:tcPr>
            <w:tcW w:w="56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7</w:t>
            </w:r>
            <w:r w:rsidRPr="00845BD4">
              <w:rPr>
                <w:rFonts w:ascii="標楷體" w:eastAsia="標楷體" w:hAnsi="標楷體"/>
                <w:sz w:val="22"/>
              </w:rPr>
              <w:t>.</w:t>
            </w:r>
          </w:p>
        </w:tc>
        <w:tc>
          <w:tcPr>
            <w:tcW w:w="411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副廠Q</w:t>
            </w:r>
            <w:r w:rsidRPr="00845BD4">
              <w:rPr>
                <w:rFonts w:ascii="標楷體" w:eastAsia="標楷體" w:hAnsi="標楷體"/>
                <w:sz w:val="22"/>
              </w:rPr>
              <w:t>TS PLA 3D</w:t>
            </w:r>
            <w:r w:rsidRPr="00845BD4">
              <w:rPr>
                <w:rFonts w:ascii="標楷體" w:eastAsia="標楷體" w:hAnsi="標楷體" w:hint="eastAsia"/>
                <w:sz w:val="22"/>
              </w:rPr>
              <w:t>列印線材</w:t>
            </w:r>
          </w:p>
        </w:tc>
        <w:tc>
          <w:tcPr>
            <w:tcW w:w="99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X</w:t>
            </w:r>
          </w:p>
        </w:tc>
        <w:tc>
          <w:tcPr>
            <w:tcW w:w="263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1000g</w:t>
            </w:r>
            <w:r w:rsidRPr="00845BD4">
              <w:rPr>
                <w:rFonts w:ascii="標楷體" w:eastAsia="標楷體" w:hAnsi="標楷體"/>
                <w:sz w:val="22"/>
              </w:rPr>
              <w:t>/</w:t>
            </w:r>
            <w:proofErr w:type="gramStart"/>
            <w:r w:rsidRPr="00845BD4">
              <w:rPr>
                <w:rFonts w:ascii="標楷體" w:eastAsia="標楷體" w:hAnsi="標楷體" w:hint="eastAsia"/>
                <w:sz w:val="22"/>
              </w:rPr>
              <w:t>捲</w:t>
            </w:r>
            <w:proofErr w:type="gramEnd"/>
          </w:p>
        </w:tc>
      </w:tr>
      <w:tr w:rsidR="00845BD4" w:rsidRPr="00845BD4" w:rsidTr="005A0178">
        <w:trPr>
          <w:jc w:val="center"/>
        </w:trPr>
        <w:tc>
          <w:tcPr>
            <w:tcW w:w="56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8.</w:t>
            </w:r>
          </w:p>
        </w:tc>
        <w:tc>
          <w:tcPr>
            <w:tcW w:w="411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原廠Z-HIPS 3D列印線材</w:t>
            </w:r>
          </w:p>
        </w:tc>
        <w:tc>
          <w:tcPr>
            <w:tcW w:w="99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X</w:t>
            </w:r>
          </w:p>
        </w:tc>
        <w:tc>
          <w:tcPr>
            <w:tcW w:w="263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</w:p>
        </w:tc>
      </w:tr>
      <w:tr w:rsidR="00845BD4" w:rsidRPr="00845BD4" w:rsidTr="005A0178">
        <w:trPr>
          <w:jc w:val="center"/>
        </w:trPr>
        <w:tc>
          <w:tcPr>
            <w:tcW w:w="56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9.</w:t>
            </w:r>
          </w:p>
        </w:tc>
        <w:tc>
          <w:tcPr>
            <w:tcW w:w="411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原廠Z-PETG(黑) 3D列印線材</w:t>
            </w:r>
          </w:p>
        </w:tc>
        <w:tc>
          <w:tcPr>
            <w:tcW w:w="99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X</w:t>
            </w:r>
          </w:p>
        </w:tc>
        <w:tc>
          <w:tcPr>
            <w:tcW w:w="263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</w:p>
        </w:tc>
      </w:tr>
      <w:tr w:rsidR="00845BD4" w:rsidRPr="00845BD4" w:rsidTr="005A0178">
        <w:trPr>
          <w:jc w:val="center"/>
        </w:trPr>
        <w:tc>
          <w:tcPr>
            <w:tcW w:w="56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10</w:t>
            </w:r>
            <w:r w:rsidRPr="00845BD4">
              <w:rPr>
                <w:rFonts w:ascii="標楷體" w:eastAsia="標楷體" w:hAnsi="標楷體"/>
                <w:sz w:val="22"/>
              </w:rPr>
              <w:t>.</w:t>
            </w:r>
          </w:p>
        </w:tc>
        <w:tc>
          <w:tcPr>
            <w:tcW w:w="411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proofErr w:type="spellStart"/>
            <w:r w:rsidRPr="00845BD4">
              <w:rPr>
                <w:rFonts w:ascii="標楷體" w:eastAsia="標楷體" w:hAnsi="標楷體" w:hint="eastAsia"/>
                <w:sz w:val="22"/>
              </w:rPr>
              <w:t>P</w:t>
            </w:r>
            <w:r w:rsidRPr="00845BD4">
              <w:rPr>
                <w:rFonts w:ascii="標楷體" w:eastAsia="標楷體" w:hAnsi="標楷體"/>
                <w:sz w:val="22"/>
              </w:rPr>
              <w:t>hrozen</w:t>
            </w:r>
            <w:proofErr w:type="spellEnd"/>
            <w:r w:rsidRPr="00845BD4">
              <w:rPr>
                <w:rFonts w:ascii="標楷體" w:eastAsia="標楷體" w:hAnsi="標楷體"/>
                <w:sz w:val="22"/>
              </w:rPr>
              <w:t xml:space="preserve"> Aqua-Gray 8K </w:t>
            </w:r>
            <w:r w:rsidRPr="00845BD4">
              <w:rPr>
                <w:rFonts w:ascii="標楷體" w:eastAsia="標楷體" w:hAnsi="標楷體" w:hint="eastAsia"/>
                <w:sz w:val="22"/>
              </w:rPr>
              <w:t>光固化樹脂</w:t>
            </w:r>
          </w:p>
        </w:tc>
        <w:tc>
          <w:tcPr>
            <w:tcW w:w="99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X</w:t>
            </w:r>
          </w:p>
        </w:tc>
        <w:tc>
          <w:tcPr>
            <w:tcW w:w="263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</w:p>
        </w:tc>
      </w:tr>
      <w:tr w:rsidR="00845BD4" w:rsidRPr="00845BD4" w:rsidTr="005A0178">
        <w:trPr>
          <w:jc w:val="center"/>
        </w:trPr>
        <w:tc>
          <w:tcPr>
            <w:tcW w:w="56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11</w:t>
            </w:r>
            <w:r w:rsidRPr="00845BD4">
              <w:rPr>
                <w:rFonts w:ascii="標楷體" w:eastAsia="標楷體" w:hAnsi="標楷體"/>
                <w:sz w:val="22"/>
              </w:rPr>
              <w:t>.</w:t>
            </w:r>
          </w:p>
        </w:tc>
        <w:tc>
          <w:tcPr>
            <w:tcW w:w="411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95%酒精</w:t>
            </w:r>
          </w:p>
        </w:tc>
        <w:tc>
          <w:tcPr>
            <w:tcW w:w="99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X</w:t>
            </w:r>
          </w:p>
        </w:tc>
        <w:tc>
          <w:tcPr>
            <w:tcW w:w="263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</w:p>
        </w:tc>
      </w:tr>
      <w:tr w:rsidR="00845BD4" w:rsidRPr="00845BD4" w:rsidTr="005A0178">
        <w:trPr>
          <w:jc w:val="center"/>
        </w:trPr>
        <w:tc>
          <w:tcPr>
            <w:tcW w:w="56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12.</w:t>
            </w:r>
          </w:p>
        </w:tc>
        <w:tc>
          <w:tcPr>
            <w:tcW w:w="411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清洗用鐵盤/塑膠盒</w:t>
            </w:r>
          </w:p>
        </w:tc>
        <w:tc>
          <w:tcPr>
            <w:tcW w:w="992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845BD4">
              <w:rPr>
                <w:rFonts w:ascii="標楷體" w:eastAsia="標楷體" w:hAnsi="標楷體" w:hint="eastAsia"/>
                <w:sz w:val="22"/>
              </w:rPr>
              <w:t>各1個</w:t>
            </w:r>
          </w:p>
        </w:tc>
        <w:tc>
          <w:tcPr>
            <w:tcW w:w="2631" w:type="dxa"/>
          </w:tcPr>
          <w:p w:rsidR="00845BD4" w:rsidRPr="00845BD4" w:rsidRDefault="00845BD4" w:rsidP="00845BD4">
            <w:pPr>
              <w:widowControl w:val="0"/>
              <w:rPr>
                <w:rFonts w:ascii="標楷體" w:eastAsia="標楷體" w:hAnsi="標楷體"/>
                <w:sz w:val="22"/>
              </w:rPr>
            </w:pPr>
          </w:p>
        </w:tc>
      </w:tr>
    </w:tbl>
    <w:p w:rsidR="00845BD4" w:rsidRPr="00845BD4" w:rsidRDefault="00845BD4" w:rsidP="00845B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845BD4">
        <w:rPr>
          <w:rFonts w:ascii="標楷體" w:eastAsia="標楷體" w:hAnsi="標楷體" w:hint="eastAsia"/>
          <w:sz w:val="22"/>
        </w:rPr>
        <w:t>若當學期有開設「3D建模與列印」課程，則該學期設備僅限有修習「3D建模與列印」與「畢業製作」同學使用。</w:t>
      </w:r>
      <w:proofErr w:type="gramStart"/>
      <w:r w:rsidRPr="00845BD4">
        <w:rPr>
          <w:rFonts w:ascii="標楷體" w:eastAsia="標楷體" w:hAnsi="標楷體" w:hint="eastAsia"/>
          <w:sz w:val="22"/>
        </w:rPr>
        <w:t>非修課</w:t>
      </w:r>
      <w:proofErr w:type="gramEnd"/>
      <w:r w:rsidRPr="00845BD4">
        <w:rPr>
          <w:rFonts w:ascii="標楷體" w:eastAsia="標楷體" w:hAnsi="標楷體" w:hint="eastAsia"/>
          <w:sz w:val="22"/>
        </w:rPr>
        <w:t>與非本系同學不開放使用；若未開設則僅限本系同學登記使用。（輔系雙主修同學未包含在內）</w:t>
      </w:r>
    </w:p>
    <w:p w:rsidR="00845BD4" w:rsidRPr="00845BD4" w:rsidRDefault="00845BD4" w:rsidP="00845B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845BD4">
        <w:rPr>
          <w:rFonts w:ascii="標楷體" w:eastAsia="標楷體" w:hAnsi="標楷體" w:hint="eastAsia"/>
          <w:sz w:val="22"/>
        </w:rPr>
        <w:t>製作時間的長短取決於作品的大小、傾斜角度、擺放位置，精細度等因素，故登記使用皆按照排程進行，不可指定印製時間。</w:t>
      </w:r>
    </w:p>
    <w:p w:rsidR="00845BD4" w:rsidRPr="00845BD4" w:rsidRDefault="00845BD4" w:rsidP="00845B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845BD4">
        <w:rPr>
          <w:rFonts w:ascii="標楷體" w:eastAsia="標楷體" w:hAnsi="標楷體" w:hint="eastAsia"/>
          <w:sz w:val="22"/>
        </w:rPr>
        <w:t>「3D建模與列印」課程作業</w:t>
      </w:r>
      <w:r w:rsidR="00C3163D">
        <w:rPr>
          <w:rFonts w:ascii="標楷體" w:eastAsia="標楷體" w:hAnsi="標楷體" w:hint="eastAsia"/>
          <w:sz w:val="22"/>
        </w:rPr>
        <w:t>由授課老師訂定收件期限，同學請</w:t>
      </w:r>
      <w:r w:rsidR="00C3163D" w:rsidRPr="00845BD4">
        <w:rPr>
          <w:rFonts w:ascii="標楷體" w:eastAsia="標楷體" w:hAnsi="標楷體" w:hint="eastAsia"/>
          <w:sz w:val="22"/>
        </w:rPr>
        <w:t>自行完成排版切片後</w:t>
      </w:r>
      <w:r w:rsidR="00C3163D">
        <w:rPr>
          <w:rFonts w:ascii="標楷體" w:eastAsia="標楷體" w:hAnsi="標楷體" w:hint="eastAsia"/>
          <w:sz w:val="22"/>
        </w:rPr>
        <w:t>在</w:t>
      </w:r>
      <w:r w:rsidRPr="00845BD4">
        <w:rPr>
          <w:rFonts w:ascii="標楷體" w:eastAsia="標楷體" w:hAnsi="標楷體" w:hint="eastAsia"/>
          <w:sz w:val="22"/>
        </w:rPr>
        <w:t>規定時間</w:t>
      </w:r>
      <w:r w:rsidR="00C3163D">
        <w:rPr>
          <w:rFonts w:ascii="標楷體" w:eastAsia="標楷體" w:hAnsi="標楷體" w:hint="eastAsia"/>
          <w:sz w:val="22"/>
        </w:rPr>
        <w:t>內</w:t>
      </w:r>
      <w:proofErr w:type="gramStart"/>
      <w:r w:rsidR="00C3163D">
        <w:rPr>
          <w:rFonts w:ascii="標楷體" w:eastAsia="標楷體" w:hAnsi="標楷體" w:hint="eastAsia"/>
          <w:sz w:val="22"/>
        </w:rPr>
        <w:t>至系辦交</w:t>
      </w:r>
      <w:proofErr w:type="gramEnd"/>
      <w:r w:rsidR="00C3163D">
        <w:rPr>
          <w:rFonts w:ascii="標楷體" w:eastAsia="標楷體" w:hAnsi="標楷體" w:hint="eastAsia"/>
          <w:sz w:val="22"/>
        </w:rPr>
        <w:t>件</w:t>
      </w:r>
      <w:r w:rsidRPr="00845BD4">
        <w:rPr>
          <w:rFonts w:ascii="標楷體" w:eastAsia="標楷體" w:hAnsi="標楷體" w:hint="eastAsia"/>
          <w:sz w:val="22"/>
        </w:rPr>
        <w:t>並完成繳費。逾期繳件者排程會在按時繳件的同學之後，如超過老師規</w:t>
      </w:r>
      <w:r w:rsidR="00C3163D">
        <w:rPr>
          <w:rFonts w:ascii="標楷體" w:eastAsia="標楷體" w:hAnsi="標楷體" w:hint="eastAsia"/>
          <w:sz w:val="22"/>
        </w:rPr>
        <w:t>定的</w:t>
      </w:r>
      <w:r w:rsidRPr="00845BD4">
        <w:rPr>
          <w:rFonts w:ascii="標楷體" w:eastAsia="標楷體" w:hAnsi="標楷體" w:hint="eastAsia"/>
          <w:sz w:val="22"/>
        </w:rPr>
        <w:t>時間後果由同學自行</w:t>
      </w:r>
      <w:r w:rsidR="002D0785">
        <w:rPr>
          <w:rFonts w:ascii="標楷體" w:eastAsia="標楷體" w:hAnsi="標楷體" w:hint="eastAsia"/>
          <w:sz w:val="22"/>
        </w:rPr>
        <w:t>承</w:t>
      </w:r>
      <w:r w:rsidRPr="00845BD4">
        <w:rPr>
          <w:rFonts w:ascii="標楷體" w:eastAsia="標楷體" w:hAnsi="標楷體" w:hint="eastAsia"/>
          <w:sz w:val="22"/>
        </w:rPr>
        <w:t>擔。</w:t>
      </w:r>
    </w:p>
    <w:p w:rsidR="00845BD4" w:rsidRPr="00845BD4" w:rsidRDefault="00C3163D" w:rsidP="00845B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同學在繳交檔案的同時須一併</w:t>
      </w:r>
      <w:r w:rsidR="00845BD4" w:rsidRPr="00845BD4">
        <w:rPr>
          <w:rFonts w:ascii="標楷體" w:eastAsia="標楷體" w:hAnsi="標楷體" w:hint="eastAsia"/>
          <w:sz w:val="22"/>
        </w:rPr>
        <w:t>完成繳費，印製時間由系辦統一安排。</w:t>
      </w:r>
    </w:p>
    <w:p w:rsidR="00845BD4" w:rsidRPr="00845BD4" w:rsidRDefault="00845BD4" w:rsidP="00845B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845BD4">
        <w:rPr>
          <w:rFonts w:ascii="標楷體" w:eastAsia="標楷體" w:hAnsi="標楷體" w:hint="eastAsia"/>
          <w:sz w:val="22"/>
        </w:rPr>
        <w:t>繳交檔案後不再受理更改及抽換檔案，請同學務必確認檔案無誤才繳交。如因設定錯誤導致作品製作失敗依然須繳交耗材費。</w:t>
      </w:r>
    </w:p>
    <w:p w:rsidR="00845BD4" w:rsidRPr="00845BD4" w:rsidRDefault="00845BD4" w:rsidP="00845BD4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ascii="標楷體" w:eastAsia="標楷體" w:hAnsi="標楷體" w:hint="eastAsia"/>
          <w:sz w:val="22"/>
        </w:rPr>
        <w:t>未至系辦</w:t>
      </w:r>
      <w:proofErr w:type="gramEnd"/>
      <w:r>
        <w:rPr>
          <w:rFonts w:ascii="標楷體" w:eastAsia="標楷體" w:hAnsi="標楷體" w:hint="eastAsia"/>
          <w:sz w:val="22"/>
        </w:rPr>
        <w:t>繳費即私自使用3D列印機者除須補繳耗材費外，將給予整</w:t>
      </w:r>
      <w:proofErr w:type="gramStart"/>
      <w:r>
        <w:rPr>
          <w:rFonts w:ascii="標楷體" w:eastAsia="標楷體" w:hAnsi="標楷體" w:hint="eastAsia"/>
          <w:sz w:val="22"/>
        </w:rPr>
        <w:t>學期禁借處</w:t>
      </w:r>
      <w:proofErr w:type="gramEnd"/>
      <w:r>
        <w:rPr>
          <w:rFonts w:ascii="標楷體" w:eastAsia="標楷體" w:hAnsi="標楷體" w:hint="eastAsia"/>
          <w:sz w:val="22"/>
        </w:rPr>
        <w:t>分。</w:t>
      </w:r>
    </w:p>
    <w:p w:rsidR="00845BD4" w:rsidRDefault="00845BD4" w:rsidP="00845B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845BD4">
        <w:rPr>
          <w:rFonts w:ascii="標楷體" w:eastAsia="標楷體" w:hAnsi="標楷體" w:hint="eastAsia"/>
          <w:sz w:val="22"/>
        </w:rPr>
        <w:t>經系辦行政人員查核發現繳交金額與輸出規格材料及數量不符時，借用同學須</w:t>
      </w:r>
      <w:proofErr w:type="gramStart"/>
      <w:r w:rsidRPr="00845BD4">
        <w:rPr>
          <w:rFonts w:ascii="標楷體" w:eastAsia="標楷體" w:hAnsi="標楷體" w:hint="eastAsia"/>
          <w:sz w:val="22"/>
        </w:rPr>
        <w:t>至系辦補</w:t>
      </w:r>
      <w:proofErr w:type="gramEnd"/>
      <w:r w:rsidRPr="00845BD4">
        <w:rPr>
          <w:rFonts w:ascii="標楷體" w:eastAsia="標楷體" w:hAnsi="標楷體" w:hint="eastAsia"/>
          <w:sz w:val="22"/>
        </w:rPr>
        <w:t>繳差額。若惡意拖延付款將給予整</w:t>
      </w:r>
      <w:proofErr w:type="gramStart"/>
      <w:r w:rsidRPr="00845BD4">
        <w:rPr>
          <w:rFonts w:ascii="標楷體" w:eastAsia="標楷體" w:hAnsi="標楷體" w:hint="eastAsia"/>
          <w:sz w:val="22"/>
        </w:rPr>
        <w:t>學期禁借處分</w:t>
      </w:r>
      <w:proofErr w:type="gramEnd"/>
      <w:r w:rsidRPr="00845BD4">
        <w:rPr>
          <w:rFonts w:ascii="標楷體" w:eastAsia="標楷體" w:hAnsi="標楷體" w:hint="eastAsia"/>
          <w:sz w:val="22"/>
        </w:rPr>
        <w:t>。</w:t>
      </w:r>
    </w:p>
    <w:p w:rsidR="00845BD4" w:rsidRPr="00845BD4" w:rsidRDefault="00845BD4" w:rsidP="00845BD4">
      <w:pPr>
        <w:rPr>
          <w:rFonts w:ascii="標楷體" w:eastAsia="標楷體" w:hAnsi="標楷體"/>
          <w:sz w:val="22"/>
        </w:rPr>
      </w:pPr>
    </w:p>
    <w:p w:rsidR="00845BD4" w:rsidRPr="00845BD4" w:rsidRDefault="00845BD4" w:rsidP="00845B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2"/>
        </w:rPr>
      </w:pPr>
      <w:r w:rsidRPr="00845BD4">
        <w:rPr>
          <w:rFonts w:ascii="標楷體" w:eastAsia="標楷體" w:hAnsi="標楷體" w:hint="eastAsia"/>
          <w:sz w:val="22"/>
        </w:rPr>
        <w:t>耗材費計算方式：</w:t>
      </w:r>
    </w:p>
    <w:p w:rsidR="00845BD4" w:rsidRPr="00845BD4" w:rsidRDefault="00845BD4" w:rsidP="00845BD4">
      <w:pPr>
        <w:pStyle w:val="a3"/>
        <w:ind w:leftChars="0" w:left="360"/>
        <w:rPr>
          <w:rFonts w:ascii="標楷體" w:eastAsia="標楷體" w:hAnsi="標楷體"/>
          <w:sz w:val="22"/>
        </w:rPr>
      </w:pPr>
      <w:proofErr w:type="spellStart"/>
      <w:r w:rsidRPr="00845BD4">
        <w:rPr>
          <w:rFonts w:ascii="標楷體" w:eastAsia="標楷體" w:hAnsi="標楷體" w:hint="eastAsia"/>
          <w:sz w:val="22"/>
        </w:rPr>
        <w:t>Zo</w:t>
      </w:r>
      <w:r w:rsidRPr="00845BD4">
        <w:rPr>
          <w:rFonts w:ascii="標楷體" w:eastAsia="標楷體" w:hAnsi="標楷體"/>
          <w:sz w:val="22"/>
        </w:rPr>
        <w:t>rtrax</w:t>
      </w:r>
      <w:proofErr w:type="spellEnd"/>
      <w:r w:rsidRPr="00845BD4">
        <w:rPr>
          <w:rFonts w:ascii="標楷體" w:eastAsia="標楷體" w:hAnsi="標楷體"/>
          <w:sz w:val="22"/>
        </w:rPr>
        <w:t xml:space="preserve"> M300 Plus</w:t>
      </w:r>
      <w:r w:rsidRPr="00845BD4">
        <w:rPr>
          <w:rFonts w:ascii="標楷體" w:eastAsia="標楷體" w:hAnsi="標楷體" w:hint="eastAsia"/>
          <w:sz w:val="22"/>
        </w:rPr>
        <w:t>耗材使用量以軟體</w:t>
      </w:r>
      <w:r w:rsidRPr="00845BD4">
        <w:rPr>
          <w:rFonts w:ascii="標楷體" w:eastAsia="標楷體" w:hAnsi="標楷體" w:hint="eastAsia"/>
          <w:b/>
          <w:sz w:val="22"/>
        </w:rPr>
        <w:t>(Z-</w:t>
      </w:r>
      <w:r w:rsidRPr="00845BD4">
        <w:rPr>
          <w:rFonts w:ascii="標楷體" w:eastAsia="標楷體" w:hAnsi="標楷體"/>
          <w:b/>
          <w:sz w:val="22"/>
        </w:rPr>
        <w:t>SUIT)</w:t>
      </w:r>
      <w:r w:rsidRPr="00845BD4">
        <w:rPr>
          <w:rFonts w:ascii="標楷體" w:eastAsia="標楷體" w:hAnsi="標楷體" w:hint="eastAsia"/>
          <w:sz w:val="22"/>
        </w:rPr>
        <w:t>顯示為主，</w:t>
      </w:r>
      <w:proofErr w:type="spellStart"/>
      <w:r w:rsidRPr="00845BD4">
        <w:rPr>
          <w:rFonts w:ascii="標楷體" w:eastAsia="標楷體" w:hAnsi="標楷體"/>
          <w:sz w:val="22"/>
        </w:rPr>
        <w:t>Phrozen</w:t>
      </w:r>
      <w:proofErr w:type="spellEnd"/>
      <w:r w:rsidRPr="00845BD4">
        <w:rPr>
          <w:rFonts w:ascii="標楷體" w:eastAsia="標楷體" w:hAnsi="標楷體"/>
          <w:sz w:val="22"/>
        </w:rPr>
        <w:t xml:space="preserve"> Sonic Mega 8K</w:t>
      </w:r>
      <w:r w:rsidRPr="00845BD4">
        <w:rPr>
          <w:rFonts w:ascii="標楷體" w:eastAsia="標楷體" w:hAnsi="標楷體" w:hint="eastAsia"/>
          <w:sz w:val="22"/>
        </w:rPr>
        <w:t>耗材使用量以軟體</w:t>
      </w:r>
      <w:r w:rsidRPr="00845BD4">
        <w:rPr>
          <w:rFonts w:ascii="標楷體" w:eastAsia="標楷體" w:hAnsi="標楷體" w:hint="eastAsia"/>
          <w:b/>
          <w:sz w:val="22"/>
        </w:rPr>
        <w:t>(</w:t>
      </w:r>
      <w:r w:rsidRPr="00845BD4">
        <w:rPr>
          <w:rFonts w:ascii="標楷體" w:eastAsia="標楷體" w:hAnsi="標楷體"/>
          <w:b/>
          <w:sz w:val="22"/>
        </w:rPr>
        <w:t>CHITUBOX)</w:t>
      </w:r>
      <w:r w:rsidRPr="00845BD4">
        <w:rPr>
          <w:rFonts w:ascii="標楷體" w:eastAsia="標楷體" w:hAnsi="標楷體" w:hint="eastAsia"/>
          <w:sz w:val="22"/>
        </w:rPr>
        <w:t>顯示為主。耗材費之計算則以每學期系辦公布之價目表計價，顯示之金額計算至小數點後一位四捨五入。且以「整體物件」計價。整體物件包含「主體」加「支撐」。</w:t>
      </w:r>
    </w:p>
    <w:p w:rsidR="00845BD4" w:rsidRPr="00845BD4" w:rsidRDefault="00845BD4" w:rsidP="00845BD4">
      <w:pPr>
        <w:pStyle w:val="a3"/>
        <w:ind w:leftChars="0" w:left="360"/>
        <w:rPr>
          <w:rFonts w:ascii="標楷體" w:eastAsia="標楷體" w:hAnsi="標楷體"/>
          <w:sz w:val="22"/>
        </w:rPr>
      </w:pPr>
      <w:r w:rsidRPr="00845BD4">
        <w:rPr>
          <w:rFonts w:ascii="標楷體" w:eastAsia="標楷體" w:hAnsi="標楷體" w:hint="eastAsia"/>
          <w:sz w:val="22"/>
        </w:rPr>
        <w:t>例1：軟體顯示費用205.418，則收取耗材費205元。</w:t>
      </w:r>
    </w:p>
    <w:p w:rsidR="00845BD4" w:rsidRPr="00845BD4" w:rsidRDefault="00845BD4" w:rsidP="00845BD4">
      <w:pPr>
        <w:pStyle w:val="a3"/>
        <w:ind w:leftChars="0" w:left="360"/>
        <w:rPr>
          <w:rFonts w:ascii="標楷體" w:eastAsia="標楷體" w:hAnsi="標楷體"/>
          <w:sz w:val="22"/>
        </w:rPr>
      </w:pPr>
      <w:r w:rsidRPr="00845BD4">
        <w:rPr>
          <w:rFonts w:ascii="標楷體" w:eastAsia="標楷體" w:hAnsi="標楷體" w:hint="eastAsia"/>
          <w:sz w:val="22"/>
        </w:rPr>
        <w:t>例2：軟體顯示費用18.6069，則收取耗材費19元。</w:t>
      </w:r>
    </w:p>
    <w:p w:rsidR="00845BD4" w:rsidRPr="00845BD4" w:rsidRDefault="00845BD4" w:rsidP="00845BD4">
      <w:pPr>
        <w:pStyle w:val="a3"/>
        <w:ind w:leftChars="0" w:left="360"/>
        <w:rPr>
          <w:rFonts w:ascii="標楷體" w:eastAsia="標楷體" w:hAnsi="標楷體"/>
          <w:sz w:val="22"/>
        </w:rPr>
      </w:pPr>
      <w:proofErr w:type="gramStart"/>
      <w:r w:rsidRPr="00845BD4">
        <w:rPr>
          <w:rFonts w:ascii="標楷體" w:eastAsia="標楷體" w:hAnsi="標楷體" w:hint="eastAsia"/>
          <w:sz w:val="22"/>
        </w:rPr>
        <w:t>＊</w:t>
      </w:r>
      <w:proofErr w:type="gramEnd"/>
      <w:r w:rsidRPr="00845BD4">
        <w:rPr>
          <w:rFonts w:ascii="標楷體" w:eastAsia="標楷體" w:hAnsi="標楷體" w:hint="eastAsia"/>
          <w:sz w:val="22"/>
        </w:rPr>
        <w:t>系辦在收取耗材費時不提供找零，請同學準備剛好之現金。</w:t>
      </w:r>
    </w:p>
    <w:p w:rsidR="00845BD4" w:rsidRPr="00845BD4" w:rsidRDefault="00845BD4" w:rsidP="00845B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845BD4">
        <w:rPr>
          <w:rFonts w:ascii="標楷體" w:eastAsia="標楷體" w:hAnsi="標楷體" w:hint="eastAsia"/>
          <w:sz w:val="22"/>
        </w:rPr>
        <w:t>同學在繳交檔案時，請特別注意作品設定：</w:t>
      </w:r>
    </w:p>
    <w:p w:rsidR="00845BD4" w:rsidRPr="00845BD4" w:rsidRDefault="00845BD4" w:rsidP="00845BD4">
      <w:pPr>
        <w:pStyle w:val="a3"/>
        <w:ind w:leftChars="0" w:left="360"/>
        <w:rPr>
          <w:rFonts w:ascii="標楷體" w:eastAsia="標楷體" w:hAnsi="標楷體"/>
          <w:sz w:val="22"/>
        </w:rPr>
      </w:pPr>
      <w:r w:rsidRPr="00845BD4">
        <w:rPr>
          <w:rFonts w:ascii="標楷體" w:eastAsia="標楷體" w:hAnsi="標楷體" w:hint="eastAsia"/>
          <w:sz w:val="22"/>
        </w:rPr>
        <w:t>M300 Plus：</w:t>
      </w:r>
      <w:r>
        <w:rPr>
          <w:rFonts w:ascii="標楷體" w:eastAsia="標楷體" w:hAnsi="標楷體" w:hint="eastAsia"/>
          <w:sz w:val="22"/>
        </w:rPr>
        <w:t>請同學一律先自行設定好物件大小、旋轉傾斜角度、填充濃度、支撐都設定為自動生成後，繳交</w:t>
      </w:r>
      <w:r w:rsidRPr="00845BD4">
        <w:rPr>
          <w:rFonts w:ascii="標楷體" w:eastAsia="標楷體" w:hAnsi="標楷體" w:hint="eastAsia"/>
          <w:b/>
          <w:sz w:val="22"/>
        </w:rPr>
        <w:t>切片</w:t>
      </w:r>
      <w:proofErr w:type="gramStart"/>
      <w:r w:rsidRPr="00845BD4">
        <w:rPr>
          <w:rFonts w:ascii="標楷體" w:eastAsia="標楷體" w:hAnsi="標楷體" w:hint="eastAsia"/>
          <w:b/>
          <w:sz w:val="22"/>
        </w:rPr>
        <w:t>檔</w:t>
      </w:r>
      <w:r>
        <w:rPr>
          <w:rFonts w:ascii="標楷體" w:eastAsia="標楷體" w:hAnsi="標楷體" w:hint="eastAsia"/>
          <w:sz w:val="22"/>
        </w:rPr>
        <w:t>至系辦</w:t>
      </w:r>
      <w:proofErr w:type="gramEnd"/>
      <w:r>
        <w:rPr>
          <w:rFonts w:ascii="標楷體" w:eastAsia="標楷體" w:hAnsi="標楷體" w:hint="eastAsia"/>
          <w:sz w:val="22"/>
        </w:rPr>
        <w:t>。由系辦</w:t>
      </w:r>
      <w:r w:rsidR="001F4098">
        <w:rPr>
          <w:rFonts w:ascii="標楷體" w:eastAsia="標楷體" w:hAnsi="標楷體" w:hint="eastAsia"/>
          <w:sz w:val="22"/>
        </w:rPr>
        <w:t>老師</w:t>
      </w:r>
      <w:r>
        <w:rPr>
          <w:rFonts w:ascii="標楷體" w:eastAsia="標楷體" w:hAnsi="標楷體" w:hint="eastAsia"/>
          <w:sz w:val="22"/>
        </w:rPr>
        <w:t>計算費用。</w:t>
      </w:r>
    </w:p>
    <w:p w:rsidR="00845BD4" w:rsidRPr="00845BD4" w:rsidRDefault="00845BD4" w:rsidP="00845BD4">
      <w:pPr>
        <w:pStyle w:val="a3"/>
        <w:ind w:leftChars="0" w:left="360"/>
        <w:rPr>
          <w:rFonts w:ascii="標楷體" w:eastAsia="標楷體" w:hAnsi="標楷體"/>
          <w:sz w:val="22"/>
        </w:rPr>
      </w:pPr>
      <w:r w:rsidRPr="00845BD4">
        <w:rPr>
          <w:rFonts w:ascii="標楷體" w:eastAsia="標楷體" w:hAnsi="標楷體" w:hint="eastAsia"/>
          <w:sz w:val="22"/>
        </w:rPr>
        <w:t>Sonic Mega 8K：</w:t>
      </w:r>
      <w:r>
        <w:rPr>
          <w:rFonts w:ascii="標楷體" w:eastAsia="標楷體" w:hAnsi="標楷體" w:hint="eastAsia"/>
          <w:sz w:val="22"/>
        </w:rPr>
        <w:t>請同學一律先自行設定好物件大小、旋轉傾斜角度、填充濃度、支撐都設定為自動生成後，繳交</w:t>
      </w:r>
      <w:r w:rsidRPr="00845BD4">
        <w:rPr>
          <w:rFonts w:ascii="標楷體" w:eastAsia="標楷體" w:hAnsi="標楷體" w:hint="eastAsia"/>
          <w:b/>
          <w:sz w:val="22"/>
        </w:rPr>
        <w:t>切片</w:t>
      </w:r>
      <w:proofErr w:type="gramStart"/>
      <w:r w:rsidRPr="00845BD4">
        <w:rPr>
          <w:rFonts w:ascii="標楷體" w:eastAsia="標楷體" w:hAnsi="標楷體" w:hint="eastAsia"/>
          <w:b/>
          <w:sz w:val="22"/>
        </w:rPr>
        <w:t>檔</w:t>
      </w:r>
      <w:r>
        <w:rPr>
          <w:rFonts w:ascii="標楷體" w:eastAsia="標楷體" w:hAnsi="標楷體" w:hint="eastAsia"/>
          <w:sz w:val="22"/>
        </w:rPr>
        <w:t>至系辦</w:t>
      </w:r>
      <w:proofErr w:type="gramEnd"/>
      <w:r>
        <w:rPr>
          <w:rFonts w:ascii="標楷體" w:eastAsia="標楷體" w:hAnsi="標楷體" w:hint="eastAsia"/>
          <w:sz w:val="22"/>
        </w:rPr>
        <w:t>。由系辦行政</w:t>
      </w:r>
      <w:r w:rsidR="001F4098">
        <w:rPr>
          <w:rFonts w:ascii="標楷體" w:eastAsia="標楷體" w:hAnsi="標楷體" w:hint="eastAsia"/>
          <w:sz w:val="22"/>
        </w:rPr>
        <w:t>老師</w:t>
      </w:r>
      <w:r>
        <w:rPr>
          <w:rFonts w:ascii="標楷體" w:eastAsia="標楷體" w:hAnsi="標楷體" w:hint="eastAsia"/>
          <w:sz w:val="22"/>
        </w:rPr>
        <w:t>計算費用。</w:t>
      </w:r>
    </w:p>
    <w:p w:rsidR="00845BD4" w:rsidRDefault="00845BD4" w:rsidP="00845BD4">
      <w:pPr>
        <w:pStyle w:val="a3"/>
        <w:ind w:leftChars="0" w:left="360"/>
        <w:rPr>
          <w:rFonts w:ascii="標楷體" w:eastAsia="標楷體" w:hAnsi="標楷體"/>
          <w:sz w:val="22"/>
        </w:rPr>
      </w:pPr>
      <w:r w:rsidRPr="00845BD4">
        <w:rPr>
          <w:rFonts w:ascii="標楷體" w:eastAsia="標楷體" w:hAnsi="標楷體" w:hint="eastAsia"/>
          <w:sz w:val="22"/>
        </w:rPr>
        <w:t>＊檔名請以以下範例為準：A*********_王大明_(作品名稱)</w:t>
      </w:r>
      <w:r w:rsidR="0001691C">
        <w:rPr>
          <w:rFonts w:ascii="標楷體" w:eastAsia="標楷體" w:hAnsi="標楷體" w:hint="eastAsia"/>
          <w:sz w:val="22"/>
        </w:rPr>
        <w:t>_</w:t>
      </w:r>
      <w:r w:rsidR="0001691C">
        <w:rPr>
          <w:rFonts w:ascii="標楷體" w:eastAsia="標楷體" w:hAnsi="標楷體"/>
          <w:sz w:val="22"/>
        </w:rPr>
        <w:t>YYYY.MM.DD(</w:t>
      </w:r>
      <w:r w:rsidR="0001691C">
        <w:rPr>
          <w:rFonts w:ascii="標楷體" w:eastAsia="標楷體" w:hAnsi="標楷體" w:hint="eastAsia"/>
          <w:sz w:val="22"/>
        </w:rPr>
        <w:t>交件日期)</w:t>
      </w:r>
    </w:p>
    <w:p w:rsidR="003044D3" w:rsidRPr="003044D3" w:rsidRDefault="003044D3" w:rsidP="003044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3044D3">
        <w:rPr>
          <w:rFonts w:ascii="標楷體" w:eastAsia="標楷體" w:hAnsi="標楷體" w:hint="eastAsia"/>
          <w:sz w:val="22"/>
        </w:rPr>
        <w:t>凡使用3D列印機、光固化</w:t>
      </w:r>
      <w:proofErr w:type="gramStart"/>
      <w:r w:rsidRPr="003044D3">
        <w:rPr>
          <w:rFonts w:ascii="標楷體" w:eastAsia="標楷體" w:hAnsi="標楷體" w:hint="eastAsia"/>
          <w:sz w:val="22"/>
        </w:rPr>
        <w:t>列印機製做</w:t>
      </w:r>
      <w:proofErr w:type="gramEnd"/>
      <w:r w:rsidRPr="003044D3">
        <w:rPr>
          <w:rFonts w:ascii="標楷體" w:eastAsia="標楷體" w:hAnsi="標楷體" w:hint="eastAsia"/>
          <w:sz w:val="22"/>
        </w:rPr>
        <w:t>作品者，皆需繳納耗材費用。不論最終作品有無成功。使用之耗材量以軟體顯示為主。耗材費之計算則以當學期公布之價目表計費。</w:t>
      </w:r>
    </w:p>
    <w:p w:rsidR="00845BD4" w:rsidRDefault="003044D3" w:rsidP="00845B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如欲臨時狀況或最重影響機台使用狀況時，系辦得暫停機台之開放。</w:t>
      </w:r>
    </w:p>
    <w:p w:rsidR="003044D3" w:rsidRPr="003044D3" w:rsidRDefault="003044D3" w:rsidP="003044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3044D3">
        <w:rPr>
          <w:rFonts w:ascii="標楷體" w:eastAsia="標楷體" w:hAnsi="標楷體" w:hint="eastAsia"/>
          <w:sz w:val="22"/>
        </w:rPr>
        <w:t>上課</w:t>
      </w:r>
      <w:proofErr w:type="gramStart"/>
      <w:r w:rsidRPr="003044D3">
        <w:rPr>
          <w:rFonts w:ascii="標楷體" w:eastAsia="標楷體" w:hAnsi="標楷體" w:hint="eastAsia"/>
          <w:sz w:val="22"/>
        </w:rPr>
        <w:t>時</w:t>
      </w:r>
      <w:r>
        <w:rPr>
          <w:rFonts w:ascii="標楷體" w:eastAsia="標楷體" w:hAnsi="標楷體" w:hint="eastAsia"/>
          <w:sz w:val="22"/>
        </w:rPr>
        <w:t>間</w:t>
      </w:r>
      <w:r w:rsidRPr="003044D3">
        <w:rPr>
          <w:rFonts w:ascii="標楷體" w:eastAsia="標楷體" w:hAnsi="標楷體" w:hint="eastAsia"/>
          <w:sz w:val="22"/>
        </w:rPr>
        <w:t>若</w:t>
      </w:r>
      <w:r>
        <w:rPr>
          <w:rFonts w:ascii="標楷體" w:eastAsia="標楷體" w:hAnsi="標楷體" w:hint="eastAsia"/>
          <w:sz w:val="22"/>
        </w:rPr>
        <w:t>會</w:t>
      </w:r>
      <w:r w:rsidRPr="003044D3">
        <w:rPr>
          <w:rFonts w:ascii="標楷體" w:eastAsia="標楷體" w:hAnsi="標楷體" w:hint="eastAsia"/>
          <w:sz w:val="22"/>
        </w:rPr>
        <w:t>使用</w:t>
      </w:r>
      <w:proofErr w:type="gramEnd"/>
      <w:r w:rsidRPr="003044D3">
        <w:rPr>
          <w:rFonts w:ascii="標楷體" w:eastAsia="標楷體" w:hAnsi="標楷體" w:hint="eastAsia"/>
          <w:sz w:val="22"/>
        </w:rPr>
        <w:t>到機台，請授課老師</w:t>
      </w:r>
      <w:r>
        <w:rPr>
          <w:rFonts w:ascii="標楷體" w:eastAsia="標楷體" w:hAnsi="標楷體" w:hint="eastAsia"/>
          <w:sz w:val="22"/>
        </w:rPr>
        <w:t>提前告知系辦</w:t>
      </w:r>
      <w:r w:rsidRPr="003044D3">
        <w:rPr>
          <w:rFonts w:ascii="標楷體" w:eastAsia="標楷體" w:hAnsi="標楷體" w:hint="eastAsia"/>
          <w:sz w:val="22"/>
        </w:rPr>
        <w:t>，以便提前準備作業。</w:t>
      </w:r>
    </w:p>
    <w:p w:rsidR="00845BD4" w:rsidRDefault="00845BD4" w:rsidP="00845BD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以上如未有盡事宜，系辦得隨時增補條文。</w:t>
      </w:r>
    </w:p>
    <w:bookmarkEnd w:id="0"/>
    <w:p w:rsidR="00720AD8" w:rsidRPr="007D7C34" w:rsidRDefault="00720AD8" w:rsidP="007D7C34">
      <w:pPr>
        <w:rPr>
          <w:rFonts w:ascii="標楷體" w:eastAsia="標楷體" w:hAnsi="標楷體"/>
          <w:sz w:val="22"/>
        </w:rPr>
      </w:pPr>
    </w:p>
    <w:p w:rsidR="00845BD4" w:rsidRPr="00845BD4" w:rsidRDefault="00845BD4" w:rsidP="00845BD4">
      <w:pPr>
        <w:rPr>
          <w:rFonts w:ascii="標楷體" w:eastAsia="標楷體" w:hAnsi="標楷體"/>
          <w:sz w:val="22"/>
        </w:rPr>
      </w:pPr>
    </w:p>
    <w:sectPr w:rsidR="00845BD4" w:rsidRPr="00845B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E92" w:rsidRDefault="00331E92" w:rsidP="00997FB7">
      <w:pPr>
        <w:spacing w:line="240" w:lineRule="auto"/>
      </w:pPr>
      <w:r>
        <w:separator/>
      </w:r>
    </w:p>
  </w:endnote>
  <w:endnote w:type="continuationSeparator" w:id="0">
    <w:p w:rsidR="00331E92" w:rsidRDefault="00331E92" w:rsidP="00997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E92" w:rsidRDefault="00331E92" w:rsidP="00997FB7">
      <w:pPr>
        <w:spacing w:line="240" w:lineRule="auto"/>
      </w:pPr>
      <w:r>
        <w:separator/>
      </w:r>
    </w:p>
  </w:footnote>
  <w:footnote w:type="continuationSeparator" w:id="0">
    <w:p w:rsidR="00331E92" w:rsidRDefault="00331E92" w:rsidP="00997F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C02DB"/>
    <w:multiLevelType w:val="hybridMultilevel"/>
    <w:tmpl w:val="7976052A"/>
    <w:lvl w:ilvl="0" w:tplc="38E86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F54F2E"/>
    <w:multiLevelType w:val="hybridMultilevel"/>
    <w:tmpl w:val="9FA89A5E"/>
    <w:lvl w:ilvl="0" w:tplc="DA5CA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D4"/>
    <w:rsid w:val="00013273"/>
    <w:rsid w:val="0001691C"/>
    <w:rsid w:val="001F4098"/>
    <w:rsid w:val="00280296"/>
    <w:rsid w:val="002D0785"/>
    <w:rsid w:val="003044D3"/>
    <w:rsid w:val="00331E92"/>
    <w:rsid w:val="00647941"/>
    <w:rsid w:val="00720AD8"/>
    <w:rsid w:val="007D7C34"/>
    <w:rsid w:val="00845BD4"/>
    <w:rsid w:val="008D3E2A"/>
    <w:rsid w:val="00997FB7"/>
    <w:rsid w:val="00AF694E"/>
    <w:rsid w:val="00B218AB"/>
    <w:rsid w:val="00C3163D"/>
    <w:rsid w:val="00D71DDD"/>
    <w:rsid w:val="00E8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234AC"/>
  <w15:chartTrackingRefBased/>
  <w15:docId w15:val="{3836179C-6C45-4737-B940-582C5EA9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BD4"/>
    <w:pPr>
      <w:ind w:leftChars="200" w:left="480"/>
    </w:pPr>
  </w:style>
  <w:style w:type="table" w:styleId="a4">
    <w:name w:val="Table Grid"/>
    <w:basedOn w:val="a1"/>
    <w:uiPriority w:val="39"/>
    <w:rsid w:val="00845BD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69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169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97F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9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97F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Company>世新大學 Shih Hsin University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SHU</cp:lastModifiedBy>
  <cp:revision>10</cp:revision>
  <cp:lastPrinted>2023-08-28T07:45:00Z</cp:lastPrinted>
  <dcterms:created xsi:type="dcterms:W3CDTF">2023-07-12T05:41:00Z</dcterms:created>
  <dcterms:modified xsi:type="dcterms:W3CDTF">2023-09-04T08:21:00Z</dcterms:modified>
</cp:coreProperties>
</file>